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FCB6" w14:textId="77777777" w:rsidR="006B3FE8" w:rsidRDefault="006B3FE8">
      <w:pPr>
        <w:pStyle w:val="Szvegtrzs"/>
        <w:spacing w:before="94"/>
        <w:rPr>
          <w:rFonts w:ascii="Times New Roman"/>
        </w:rPr>
      </w:pPr>
    </w:p>
    <w:p w14:paraId="4F85B04D" w14:textId="77777777" w:rsidR="006B3FE8" w:rsidRDefault="00000000">
      <w:pPr>
        <w:pStyle w:val="Cmsor1"/>
        <w:spacing w:before="1"/>
        <w:ind w:left="1" w:right="1"/>
        <w:jc w:val="center"/>
      </w:pPr>
      <w:r>
        <w:rPr>
          <w:color w:val="333333"/>
          <w:spacing w:val="-2"/>
        </w:rPr>
        <w:t>ÁLLÁSPÁLYÁZAT</w:t>
      </w:r>
    </w:p>
    <w:p w14:paraId="56C96040" w14:textId="77777777" w:rsidR="006B3FE8" w:rsidRDefault="00000000">
      <w:pPr>
        <w:pStyle w:val="Szvegtrzs"/>
        <w:spacing w:before="129"/>
        <w:ind w:left="1" w:right="1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067E4EC5" w14:textId="77777777" w:rsidR="006B3FE8" w:rsidRDefault="00000000">
      <w:pPr>
        <w:pStyle w:val="Szvegtrzs"/>
        <w:spacing w:before="129" w:line="360" w:lineRule="auto"/>
        <w:ind w:left="1797" w:right="1709" w:firstLine="869"/>
      </w:pPr>
      <w:r>
        <w:t xml:space="preserve">Gyermekvédelmi Központ Tolna Vármegye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36A0950A" w14:textId="77777777" w:rsidR="006B3FE8" w:rsidRDefault="00000000">
      <w:pPr>
        <w:pStyle w:val="Cm"/>
      </w:pPr>
      <w:r>
        <w:rPr>
          <w:color w:val="333333"/>
          <w:spacing w:val="-2"/>
        </w:rPr>
        <w:t>Gyermekfelügyelő</w:t>
      </w:r>
    </w:p>
    <w:p w14:paraId="49826052" w14:textId="77777777" w:rsidR="006B3FE8" w:rsidRDefault="00000000">
      <w:pPr>
        <w:pStyle w:val="Szvegtrzs"/>
        <w:spacing w:before="164"/>
        <w:ind w:left="1" w:right="1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29B612C4" w14:textId="77777777" w:rsidR="006B3FE8" w:rsidRDefault="006B3FE8">
      <w:pPr>
        <w:pStyle w:val="Szvegtrzs"/>
        <w:spacing w:before="0"/>
      </w:pPr>
    </w:p>
    <w:p w14:paraId="48FAAF09" w14:textId="77777777" w:rsidR="006B3FE8" w:rsidRDefault="006B3FE8">
      <w:pPr>
        <w:pStyle w:val="Szvegtrzs"/>
        <w:spacing w:before="0"/>
      </w:pPr>
    </w:p>
    <w:p w14:paraId="5419D132" w14:textId="77777777" w:rsidR="006B3FE8" w:rsidRDefault="006B3FE8">
      <w:pPr>
        <w:pStyle w:val="Szvegtrzs"/>
        <w:spacing w:before="128"/>
      </w:pPr>
    </w:p>
    <w:p w14:paraId="7D7B5EB3" w14:textId="77777777" w:rsidR="006B3FE8" w:rsidRDefault="00000000">
      <w:pPr>
        <w:pStyle w:val="Szvegtrzs"/>
        <w:spacing w:before="1"/>
        <w:ind w:left="141" w:right="141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A gyermekotthonban élő gyermekek gondozása, felügyelete, ellátása, szükség esetén kísérete. A lakókörnyezet rendben tartása folyamatos műszakrendben. A gyermekotthonban élő gyermekek gondozása, felügyelete, ellátása, szükség esetén kísérete. A lakókörnyezet rendben tartása folyamatos műszakrendben.</w:t>
      </w:r>
    </w:p>
    <w:p w14:paraId="00ECFCAE" w14:textId="77777777" w:rsidR="006B3FE8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1EA6583C" w14:textId="77777777" w:rsidR="006B3FE8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5221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Gyermekfelügyelő,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dajka</w:t>
      </w:r>
    </w:p>
    <w:p w14:paraId="6E93B20A" w14:textId="77777777" w:rsidR="006B3FE8" w:rsidRDefault="00000000">
      <w:pPr>
        <w:pStyle w:val="Cmsor1"/>
        <w:spacing w:before="120"/>
        <w:ind w:left="141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33221079" w14:textId="77777777" w:rsidR="006B3FE8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3CDEC44E" w14:textId="77777777" w:rsidR="006B3FE8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Váltásos, Teljes munkaidő</w:t>
      </w:r>
    </w:p>
    <w:p w14:paraId="491DAFB7" w14:textId="77777777" w:rsidR="006B3FE8" w:rsidRDefault="00000000">
      <w:pPr>
        <w:spacing w:before="120"/>
        <w:ind w:left="141"/>
        <w:jc w:val="both"/>
      </w:pP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2"/>
        </w:rPr>
        <w:t>Szedres</w:t>
      </w:r>
    </w:p>
    <w:p w14:paraId="12EACEFC" w14:textId="77777777" w:rsidR="006B3FE8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Szedres,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Rákóczi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48.</w:t>
      </w:r>
    </w:p>
    <w:p w14:paraId="5513424F" w14:textId="77777777" w:rsidR="006B3FE8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5EE3A358" w14:textId="77777777" w:rsidR="006B3FE8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5DFE4E38" w14:textId="77777777" w:rsidR="006B3FE8" w:rsidRDefault="006B3FE8">
      <w:pPr>
        <w:pStyle w:val="Szvegtrzs"/>
        <w:spacing w:before="0"/>
      </w:pPr>
    </w:p>
    <w:p w14:paraId="000B9FBA" w14:textId="77777777" w:rsidR="006B3FE8" w:rsidRDefault="006B3FE8">
      <w:pPr>
        <w:pStyle w:val="Szvegtrzs"/>
        <w:spacing w:before="239"/>
      </w:pPr>
    </w:p>
    <w:p w14:paraId="58FB4CD4" w14:textId="77777777" w:rsidR="006B3FE8" w:rsidRDefault="00000000">
      <w:pPr>
        <w:pStyle w:val="Cmsor1"/>
        <w:spacing w:before="1"/>
        <w:ind w:left="14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3BBF4BF1" w14:textId="77777777" w:rsidR="006B3FE8" w:rsidRDefault="00000000">
      <w:pPr>
        <w:spacing w:before="258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34D12562" w14:textId="77777777" w:rsidR="006B3FE8" w:rsidRDefault="00000000">
      <w:pPr>
        <w:pStyle w:val="Cmsor1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5693E95B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036C3037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68824D86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Erkölcsi</w:t>
      </w:r>
      <w:r>
        <w:rPr>
          <w:spacing w:val="-2"/>
        </w:rPr>
        <w:t xml:space="preserve"> bizonyítvány</w:t>
      </w:r>
    </w:p>
    <w:p w14:paraId="69E4F993" w14:textId="77777777" w:rsidR="006B3FE8" w:rsidRDefault="006B3FE8">
      <w:pPr>
        <w:pStyle w:val="Szvegtrzs"/>
        <w:spacing w:before="239"/>
      </w:pPr>
    </w:p>
    <w:p w14:paraId="10476BD3" w14:textId="77777777" w:rsidR="006B3FE8" w:rsidRDefault="00000000">
      <w:pPr>
        <w:pStyle w:val="Cmsor1"/>
        <w:spacing w:before="1"/>
        <w:jc w:val="left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1F0034F4" w14:textId="77777777" w:rsidR="006B3FE8" w:rsidRDefault="006B3FE8">
      <w:pPr>
        <w:pStyle w:val="Cmsor1"/>
        <w:jc w:val="left"/>
        <w:sectPr w:rsidR="006B3FE8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65FC2A10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4"/>
        </w:tabs>
        <w:spacing w:before="90"/>
        <w:ind w:left="861" w:right="139" w:firstLine="708"/>
        <w:jc w:val="both"/>
      </w:pPr>
      <w:r>
        <w:lastRenderedPageBreak/>
        <w:t>2. Befejezett 8. osztály,</w:t>
      </w:r>
      <w:r>
        <w:rPr>
          <w:spacing w:val="40"/>
        </w:rPr>
        <w:t xml:space="preserve"> </w:t>
      </w:r>
      <w:r>
        <w:t>alap- és középfokú részszakképesítések, felnőttképzési</w:t>
      </w:r>
      <w:r>
        <w:rPr>
          <w:spacing w:val="-4"/>
        </w:rPr>
        <w:t xml:space="preserve"> </w:t>
      </w:r>
      <w:r>
        <w:t>szakmai</w:t>
      </w:r>
      <w:r>
        <w:rPr>
          <w:spacing w:val="-5"/>
        </w:rPr>
        <w:t xml:space="preserve"> </w:t>
      </w:r>
      <w:r>
        <w:t>végzettség,</w:t>
      </w:r>
      <w:r>
        <w:rPr>
          <w:spacing w:val="40"/>
        </w:rPr>
        <w:t xml:space="preserve"> </w:t>
      </w:r>
      <w:r>
        <w:t>speciális</w:t>
      </w:r>
      <w:r>
        <w:rPr>
          <w:spacing w:val="-4"/>
        </w:rPr>
        <w:t xml:space="preserve"> </w:t>
      </w:r>
      <w:r>
        <w:t>készségfejlesztő</w:t>
      </w:r>
      <w:r>
        <w:rPr>
          <w:spacing w:val="-4"/>
        </w:rPr>
        <w:t xml:space="preserve"> </w:t>
      </w:r>
      <w:r>
        <w:t>szakiskolai</w:t>
      </w:r>
      <w:r>
        <w:rPr>
          <w:spacing w:val="-5"/>
        </w:rPr>
        <w:t xml:space="preserve"> </w:t>
      </w:r>
      <w:r>
        <w:t>szakképzettség, vagy részszakma (középfokú szakképzettség) , Gyermek- és ifjúságvédelem, A 15/1998. (IV.30.)</w:t>
      </w:r>
      <w:r>
        <w:rPr>
          <w:spacing w:val="-7"/>
        </w:rPr>
        <w:t xml:space="preserve"> </w:t>
      </w:r>
      <w:r>
        <w:t>NM</w:t>
      </w:r>
      <w:r>
        <w:rPr>
          <w:spacing w:val="-7"/>
        </w:rPr>
        <w:t xml:space="preserve"> </w:t>
      </w:r>
      <w:r>
        <w:t>rendelet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számú</w:t>
      </w:r>
      <w:r>
        <w:rPr>
          <w:spacing w:val="-7"/>
        </w:rPr>
        <w:t xml:space="preserve"> </w:t>
      </w:r>
      <w:r>
        <w:t>melléklet</w:t>
      </w:r>
      <w:r>
        <w:rPr>
          <w:spacing w:val="-7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rész</w:t>
      </w:r>
      <w:r>
        <w:rPr>
          <w:spacing w:val="-7"/>
        </w:rPr>
        <w:t xml:space="preserve"> </w:t>
      </w:r>
      <w:r>
        <w:t>"Szakellátások"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pont,</w:t>
      </w:r>
      <w:r>
        <w:rPr>
          <w:spacing w:val="-7"/>
        </w:rPr>
        <w:t xml:space="preserve"> </w:t>
      </w:r>
      <w:r>
        <w:t>Gyermekfelügyelő munkakörre előírtak</w:t>
      </w:r>
    </w:p>
    <w:p w14:paraId="15E69536" w14:textId="77777777" w:rsidR="006B3FE8" w:rsidRDefault="006B3FE8">
      <w:pPr>
        <w:pStyle w:val="Szvegtrzs"/>
        <w:spacing w:before="240"/>
      </w:pPr>
    </w:p>
    <w:p w14:paraId="49F6F396" w14:textId="77777777" w:rsidR="006B3FE8" w:rsidRDefault="00000000">
      <w:pPr>
        <w:pStyle w:val="Cmsor1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21EB9976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666B00C8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3209EC59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Három hónapnál nem régebbi erkölcsi bizonyítvány annak igazolására, hogy a pályázóval szemben nem állnak fenn a gyermekek védelméről és a gyámügyi igazgatásról szóló 1997. évi XXXI. tv. 10/A § (1) bekezdés a)-d) pontjában meghatározott kizáró okok.</w:t>
      </w:r>
    </w:p>
    <w:p w14:paraId="41BCD731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  <w:jc w:val="both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049849DF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A munkakör betöltője által ellátandó feladatkör: A 15/1998. (IV.30.) NM rendelet 2. számú melléklet II. rész "Szakellátások" 2. pont (Gyermekotthon) Gyermekfelügyelő munkakörre előírt végzettséggel tölthető be</w:t>
      </w:r>
    </w:p>
    <w:p w14:paraId="6156A609" w14:textId="77777777" w:rsidR="006B3FE8" w:rsidRDefault="006B3FE8">
      <w:pPr>
        <w:pStyle w:val="Szvegtrzs"/>
        <w:spacing w:before="0"/>
      </w:pPr>
    </w:p>
    <w:p w14:paraId="542C7FAF" w14:textId="77777777" w:rsidR="006B3FE8" w:rsidRDefault="006B3FE8">
      <w:pPr>
        <w:pStyle w:val="Szvegtrzs"/>
        <w:spacing w:before="0"/>
      </w:pPr>
    </w:p>
    <w:p w14:paraId="4A2B434D" w14:textId="77777777" w:rsidR="006B3FE8" w:rsidRDefault="006B3FE8">
      <w:pPr>
        <w:pStyle w:val="Szvegtrzs"/>
        <w:spacing w:before="0"/>
      </w:pPr>
    </w:p>
    <w:p w14:paraId="78C1BBEF" w14:textId="77777777" w:rsidR="006B3FE8" w:rsidRDefault="006B3FE8">
      <w:pPr>
        <w:pStyle w:val="Szvegtrzs"/>
        <w:spacing w:before="102"/>
      </w:pPr>
    </w:p>
    <w:p w14:paraId="3B53AD4C" w14:textId="77777777" w:rsidR="006B3FE8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142BFEA0" w14:textId="77777777" w:rsidR="006B3FE8" w:rsidRDefault="00000000">
      <w:pPr>
        <w:pStyle w:val="Cmsor1"/>
        <w:spacing w:line="352" w:lineRule="auto"/>
        <w:ind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r>
        <w:t>tapasztalat?:</w:t>
      </w:r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tapasztalat?: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76D3F492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Önállóság</w:t>
      </w:r>
      <w:r>
        <w:rPr>
          <w:spacing w:val="-8"/>
        </w:rPr>
        <w:t xml:space="preserve"> </w:t>
      </w:r>
      <w:r>
        <w:rPr>
          <w:spacing w:val="-2"/>
        </w:rPr>
        <w:t>(alap)</w:t>
      </w:r>
    </w:p>
    <w:p w14:paraId="3C5A8AF0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7890E370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Felelősség-vállalás</w:t>
      </w:r>
      <w:r>
        <w:rPr>
          <w:spacing w:val="-12"/>
        </w:rPr>
        <w:t xml:space="preserve"> </w:t>
      </w:r>
      <w:r>
        <w:rPr>
          <w:spacing w:val="-2"/>
        </w:rPr>
        <w:t>(alap)</w:t>
      </w:r>
    </w:p>
    <w:p w14:paraId="6972401D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5F127F43" w14:textId="77777777" w:rsidR="006B3FE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63A9084D" w14:textId="77777777" w:rsidR="006B3FE8" w:rsidRDefault="006B3FE8">
      <w:pPr>
        <w:pStyle w:val="Szvegtrzs"/>
        <w:spacing w:before="0"/>
      </w:pPr>
    </w:p>
    <w:p w14:paraId="66B05F71" w14:textId="77777777" w:rsidR="006B3FE8" w:rsidRDefault="006B3FE8">
      <w:pPr>
        <w:pStyle w:val="Szvegtrzs"/>
        <w:spacing w:before="0"/>
      </w:pPr>
    </w:p>
    <w:p w14:paraId="174A5A5B" w14:textId="77777777" w:rsidR="006B3FE8" w:rsidRDefault="006B3FE8">
      <w:pPr>
        <w:pStyle w:val="Szvegtrzs"/>
        <w:spacing w:before="0"/>
      </w:pPr>
    </w:p>
    <w:p w14:paraId="1A79028B" w14:textId="77777777" w:rsidR="006B3FE8" w:rsidRDefault="006B3FE8">
      <w:pPr>
        <w:pStyle w:val="Szvegtrzs"/>
        <w:spacing w:before="102"/>
      </w:pPr>
    </w:p>
    <w:p w14:paraId="2F634BCA" w14:textId="77777777" w:rsidR="006B3FE8" w:rsidRDefault="00000000">
      <w:pPr>
        <w:pStyle w:val="Cmsor1"/>
        <w:ind w:left="14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0F5F4E31" w14:textId="77777777" w:rsidR="006B3FE8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(87/2019.(IV.23)Korm.rendelet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56475E0E" w14:textId="77777777" w:rsidR="006B3FE8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  <w:jc w:val="both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0AF01808" w14:textId="77777777" w:rsidR="006B3FE8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37D68F52" w14:textId="77777777" w:rsidR="006B3FE8" w:rsidRDefault="006B3FE8">
      <w:pPr>
        <w:pStyle w:val="Listaszerbekezds"/>
        <w:jc w:val="both"/>
        <w:sectPr w:rsidR="006B3FE8">
          <w:pgSz w:w="11910" w:h="16840"/>
          <w:pgMar w:top="1440" w:right="1275" w:bottom="280" w:left="1275" w:header="708" w:footer="0" w:gutter="0"/>
          <w:cols w:space="708"/>
        </w:sectPr>
      </w:pPr>
    </w:p>
    <w:p w14:paraId="3D452145" w14:textId="77777777" w:rsidR="006B3FE8" w:rsidRDefault="00000000">
      <w:pPr>
        <w:pStyle w:val="Listaszerbekezds"/>
        <w:numPr>
          <w:ilvl w:val="0"/>
          <w:numId w:val="1"/>
        </w:numPr>
        <w:tabs>
          <w:tab w:val="left" w:pos="861"/>
        </w:tabs>
        <w:spacing w:before="90"/>
        <w:ind w:left="861"/>
      </w:pPr>
      <w:r>
        <w:lastRenderedPageBreak/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201A1DCC" w14:textId="77777777" w:rsidR="006B3FE8" w:rsidRDefault="006B3FE8">
      <w:pPr>
        <w:pStyle w:val="Szvegtrzs"/>
        <w:spacing w:before="240"/>
      </w:pPr>
    </w:p>
    <w:p w14:paraId="24F5EAC3" w14:textId="77777777" w:rsidR="006B3FE8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2025.04.21.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093BF18B" w14:textId="77777777" w:rsidR="006B3FE8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>Postai úton, a pályázatnak a Gyermekvédelmi Központ Tolna Vármegye címére történő megküldésével (7100 Szekszárd, Széchenyi utca 48-52. II ). Kérjük a borítékon feltüntetni a pályázati adatbázisban szereplő azonosító számot: 91702-H/18/2025 , valamint a munkakör megnevezését: Gyermekfelügyelő.</w:t>
      </w:r>
    </w:p>
    <w:p w14:paraId="5BAE0589" w14:textId="77777777" w:rsidR="006B3FE8" w:rsidRDefault="00000000">
      <w:pPr>
        <w:pStyle w:val="Szvegtrzs"/>
        <w:ind w:left="141"/>
      </w:pPr>
      <w:r>
        <w:rPr>
          <w:spacing w:val="-4"/>
        </w:rPr>
        <w:t>vagy</w:t>
      </w:r>
    </w:p>
    <w:p w14:paraId="3E1740C5" w14:textId="77777777" w:rsidR="006B3FE8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1D1CA3E7" w14:textId="77777777" w:rsidR="006B3FE8" w:rsidRDefault="006B3FE8">
      <w:pPr>
        <w:pStyle w:val="Szvegtrzs"/>
        <w:spacing w:before="240"/>
      </w:pPr>
    </w:p>
    <w:p w14:paraId="6EC8A2B1" w14:textId="77777777" w:rsidR="006B3FE8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22164EF9" w14:textId="77777777" w:rsidR="006B3FE8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2025.04.30.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4CE064DF" w14:textId="77777777" w:rsidR="006B3FE8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578AA49D" w14:textId="77777777" w:rsidR="006B3FE8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2025.05.01.</w:t>
      </w:r>
    </w:p>
    <w:p w14:paraId="7CDA008F" w14:textId="77777777" w:rsidR="006B3FE8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2025.03.17.</w:t>
      </w:r>
    </w:p>
    <w:p w14:paraId="525472DF" w14:textId="77777777" w:rsidR="006B3FE8" w:rsidRDefault="006B3FE8">
      <w:pPr>
        <w:pStyle w:val="Szvegtrzs"/>
        <w:spacing w:before="0"/>
      </w:pPr>
    </w:p>
    <w:p w14:paraId="0CC7B7D8" w14:textId="77777777" w:rsidR="006B3FE8" w:rsidRDefault="006B3FE8">
      <w:pPr>
        <w:pStyle w:val="Szvegtrzs"/>
        <w:spacing w:before="240"/>
      </w:pPr>
    </w:p>
    <w:p w14:paraId="64E4A359" w14:textId="77777777" w:rsidR="006B3FE8" w:rsidRDefault="00000000">
      <w:pPr>
        <w:ind w:left="141" w:right="139"/>
        <w:jc w:val="both"/>
        <w:rPr>
          <w:i/>
        </w:rPr>
      </w:pPr>
      <w:r>
        <w:rPr>
          <w:i/>
        </w:rPr>
        <w:t>A pályázati kiírás közzétevője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325B6AEB" w14:textId="77777777" w:rsidR="006B3FE8" w:rsidRDefault="006B3FE8">
      <w:pPr>
        <w:pStyle w:val="Szvegtrzs"/>
        <w:spacing w:before="0"/>
        <w:rPr>
          <w:i/>
          <w:sz w:val="20"/>
        </w:rPr>
      </w:pPr>
    </w:p>
    <w:p w14:paraId="78218E30" w14:textId="77777777" w:rsidR="006B3FE8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3A58B8F4" wp14:editId="78BC49AB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3FE8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F265F" w14:textId="77777777" w:rsidR="009E0B3F" w:rsidRDefault="009E0B3F">
      <w:r>
        <w:separator/>
      </w:r>
    </w:p>
  </w:endnote>
  <w:endnote w:type="continuationSeparator" w:id="0">
    <w:p w14:paraId="1A56D298" w14:textId="77777777" w:rsidR="009E0B3F" w:rsidRDefault="009E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CA3A5" w14:textId="77777777" w:rsidR="009E0B3F" w:rsidRDefault="009E0B3F">
      <w:r>
        <w:separator/>
      </w:r>
    </w:p>
  </w:footnote>
  <w:footnote w:type="continuationSeparator" w:id="0">
    <w:p w14:paraId="10A1B1F7" w14:textId="77777777" w:rsidR="009E0B3F" w:rsidRDefault="009E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4CFB" w14:textId="77777777" w:rsidR="006B3FE8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5318DEE0" wp14:editId="7C2B2584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8507F" w14:textId="77777777" w:rsidR="006B3FE8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102841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8DE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2A98507F" w14:textId="77777777" w:rsidR="006B3FE8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102841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1E4B399B" wp14:editId="46EDC481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E6CC5" w14:textId="77777777" w:rsidR="006B3FE8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B399B" id="Textbox 2" o:spid="_x0000_s1027" type="#_x0000_t202" style="position:absolute;margin-left:345.6pt;margin-top:54.95pt;width:179.9pt;height:12.6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43CE6CC5" w14:textId="77777777" w:rsidR="006B3FE8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20/2025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000BB"/>
    <w:multiLevelType w:val="hybridMultilevel"/>
    <w:tmpl w:val="570276FE"/>
    <w:lvl w:ilvl="0" w:tplc="8DFA58D0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8E5CFA6C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8468FB4C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422269FA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1068BF44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379CAD62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0B9EF300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EBC6B98E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F21E25C0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abstractNum w:abstractNumId="1" w15:restartNumberingAfterBreak="0">
    <w:nsid w:val="5E122129"/>
    <w:multiLevelType w:val="hybridMultilevel"/>
    <w:tmpl w:val="A7EC77AE"/>
    <w:lvl w:ilvl="0" w:tplc="AC2ED046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9550B06A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5A96B64A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AD0C34C0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F9C4575A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ADEEF7B2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2B22FE18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697AD08E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8774E082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num w:numId="1" w16cid:durableId="2098791868">
    <w:abstractNumId w:val="1"/>
  </w:num>
  <w:num w:numId="2" w16cid:durableId="182361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E8"/>
    <w:rsid w:val="00193667"/>
    <w:rsid w:val="006B3FE8"/>
    <w:rsid w:val="009E0B3F"/>
    <w:rsid w:val="00C3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865F"/>
  <w15:docId w15:val="{8616C9E0-B124-441E-A1DD-23C5FD0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850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ind w:right="1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861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2025-03-12T10:52:00Z</dcterms:created>
  <dcterms:modified xsi:type="dcterms:W3CDTF">2025-03-12T10:52:00Z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Aspose.Words for .NET 20.9.0</vt:lpwstr>
  </property>
</Properties>
</file>